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AE0" w:rsidRDefault="007A05DA" w:rsidP="00E01900">
      <w:pPr>
        <w:spacing w:line="300" w:lineRule="auto"/>
        <w:jc w:val="center"/>
        <w:rPr>
          <w:b/>
          <w:sz w:val="30"/>
          <w:szCs w:val="30"/>
        </w:rPr>
      </w:pPr>
      <w:r>
        <w:rPr>
          <w:rFonts w:hint="eastAsia"/>
          <w:b/>
          <w:sz w:val="30"/>
          <w:szCs w:val="30"/>
        </w:rPr>
        <w:t>202</w:t>
      </w:r>
      <w:r w:rsidR="003925B4">
        <w:rPr>
          <w:b/>
          <w:sz w:val="30"/>
          <w:szCs w:val="30"/>
        </w:rPr>
        <w:t>4</w:t>
      </w:r>
      <w:r w:rsidR="00164CD9">
        <w:rPr>
          <w:rFonts w:hint="eastAsia"/>
          <w:b/>
          <w:sz w:val="30"/>
          <w:szCs w:val="30"/>
        </w:rPr>
        <w:t>年保险学院</w:t>
      </w:r>
    </w:p>
    <w:p w:rsidR="00556AE0" w:rsidRDefault="00556AE0" w:rsidP="00E01900">
      <w:pPr>
        <w:spacing w:line="300" w:lineRule="auto"/>
        <w:jc w:val="center"/>
        <w:rPr>
          <w:b/>
          <w:sz w:val="30"/>
          <w:szCs w:val="30"/>
        </w:rPr>
      </w:pPr>
      <w:r w:rsidRPr="00556AE0">
        <w:rPr>
          <w:rFonts w:hint="eastAsia"/>
          <w:b/>
          <w:sz w:val="30"/>
          <w:szCs w:val="30"/>
        </w:rPr>
        <w:t>精算学—劳动与社会保障双学士学位复合型人才培养项目</w:t>
      </w:r>
    </w:p>
    <w:p w:rsidR="00C63957" w:rsidRPr="00E01900" w:rsidRDefault="00164CD9" w:rsidP="00E01900">
      <w:pPr>
        <w:spacing w:line="300" w:lineRule="auto"/>
        <w:jc w:val="center"/>
        <w:rPr>
          <w:b/>
          <w:sz w:val="30"/>
          <w:szCs w:val="30"/>
        </w:rPr>
      </w:pPr>
      <w:r>
        <w:rPr>
          <w:rFonts w:hint="eastAsia"/>
          <w:b/>
          <w:sz w:val="30"/>
          <w:szCs w:val="30"/>
        </w:rPr>
        <w:t>选拔方案</w:t>
      </w:r>
    </w:p>
    <w:p w:rsidR="00C63957" w:rsidRDefault="00164CD9">
      <w:pPr>
        <w:widowControl/>
        <w:spacing w:line="300" w:lineRule="auto"/>
        <w:jc w:val="left"/>
        <w:rPr>
          <w:rFonts w:ascii="宋体" w:hAnsi="宋体"/>
          <w:sz w:val="24"/>
          <w:szCs w:val="24"/>
        </w:rPr>
      </w:pPr>
      <w:r>
        <w:rPr>
          <w:rFonts w:ascii="宋体" w:hAnsi="宋体" w:hint="eastAsia"/>
          <w:b/>
          <w:bCs/>
          <w:sz w:val="24"/>
          <w:szCs w:val="24"/>
        </w:rPr>
        <w:t>项目名称</w:t>
      </w:r>
      <w:r>
        <w:rPr>
          <w:rFonts w:ascii="宋体" w:hAnsi="宋体" w:hint="eastAsia"/>
          <w:sz w:val="24"/>
          <w:szCs w:val="24"/>
        </w:rPr>
        <w:t>：</w:t>
      </w:r>
      <w:r w:rsidR="00585167" w:rsidRPr="00585167">
        <w:rPr>
          <w:rFonts w:ascii="宋体" w:hAnsi="宋体" w:hint="eastAsia"/>
          <w:sz w:val="24"/>
          <w:szCs w:val="24"/>
        </w:rPr>
        <w:t>精算学—劳动与社会保障双学士学位复合型人才培养项目</w:t>
      </w:r>
    </w:p>
    <w:p w:rsidR="00585167" w:rsidRDefault="00164CD9">
      <w:pPr>
        <w:widowControl/>
        <w:spacing w:line="300" w:lineRule="auto"/>
        <w:jc w:val="left"/>
        <w:rPr>
          <w:rFonts w:ascii="宋体" w:hAnsi="宋体"/>
          <w:sz w:val="24"/>
          <w:szCs w:val="24"/>
        </w:rPr>
      </w:pPr>
      <w:r>
        <w:rPr>
          <w:rFonts w:ascii="宋体" w:hAnsi="宋体" w:hint="eastAsia"/>
          <w:b/>
          <w:bCs/>
          <w:sz w:val="24"/>
          <w:szCs w:val="24"/>
        </w:rPr>
        <w:t>项目介绍</w:t>
      </w:r>
      <w:r>
        <w:rPr>
          <w:rFonts w:ascii="宋体" w:hAnsi="宋体" w:hint="eastAsia"/>
          <w:sz w:val="24"/>
          <w:szCs w:val="24"/>
        </w:rPr>
        <w:t>：</w:t>
      </w:r>
      <w:r w:rsidR="00585167" w:rsidRPr="00585167">
        <w:rPr>
          <w:rFonts w:hint="eastAsia"/>
          <w:sz w:val="24"/>
          <w:szCs w:val="24"/>
        </w:rPr>
        <w:t>“精算学</w:t>
      </w:r>
      <w:r w:rsidR="00585167" w:rsidRPr="00585167">
        <w:rPr>
          <w:rFonts w:hint="eastAsia"/>
          <w:sz w:val="24"/>
          <w:szCs w:val="24"/>
        </w:rPr>
        <w:t>+</w:t>
      </w:r>
      <w:r w:rsidR="00585167" w:rsidRPr="00585167">
        <w:rPr>
          <w:rFonts w:hint="eastAsia"/>
          <w:sz w:val="24"/>
          <w:szCs w:val="24"/>
        </w:rPr>
        <w:t>劳动与社会保障”双学士学位复合型人才培养项目以精算学和劳动与社会保障两个专业为抓手，发挥保险学科风险管理的优势特色，推进新文科建设集群联动，旨在培养具备坚实的精算学、劳动与社会保障理论基础知识和应用创新能力的复合型高级人才，聚焦于人口老龄化背景下的社会保险基金预测、养老金投资管理，为相关行业输送高素质人才，服务国家人口老龄化战略。</w:t>
      </w:r>
      <w:r>
        <w:rPr>
          <w:rFonts w:ascii="宋体" w:hAnsi="宋体" w:hint="eastAsia"/>
          <w:b/>
          <w:sz w:val="24"/>
          <w:szCs w:val="24"/>
        </w:rPr>
        <w:t>面向学生类型：</w:t>
      </w:r>
      <w:r w:rsidR="00585167" w:rsidRPr="00585167">
        <w:rPr>
          <w:rFonts w:ascii="宋体" w:hAnsi="宋体" w:hint="eastAsia"/>
          <w:sz w:val="24"/>
          <w:szCs w:val="24"/>
        </w:rPr>
        <w:t>本实验班面向保险学院本科2024级新生及其他金融学大类2024级新生进行选拔。</w:t>
      </w:r>
    </w:p>
    <w:p w:rsidR="00C63957" w:rsidRDefault="00164CD9">
      <w:pPr>
        <w:widowControl/>
        <w:spacing w:line="300" w:lineRule="auto"/>
        <w:jc w:val="left"/>
        <w:rPr>
          <w:rFonts w:ascii="宋体" w:hAnsi="宋体"/>
          <w:sz w:val="24"/>
          <w:szCs w:val="24"/>
        </w:rPr>
      </w:pPr>
      <w:r>
        <w:rPr>
          <w:rFonts w:ascii="宋体" w:hAnsi="宋体" w:hint="eastAsia"/>
          <w:b/>
          <w:sz w:val="24"/>
          <w:szCs w:val="24"/>
        </w:rPr>
        <w:t>选拔人数：</w:t>
      </w:r>
      <w:r w:rsidR="00585167">
        <w:rPr>
          <w:rFonts w:ascii="宋体" w:hAnsi="宋体"/>
          <w:sz w:val="24"/>
          <w:szCs w:val="24"/>
        </w:rPr>
        <w:t>2</w:t>
      </w:r>
      <w:r>
        <w:rPr>
          <w:rFonts w:ascii="宋体" w:hAnsi="宋体" w:hint="eastAsia"/>
          <w:sz w:val="24"/>
          <w:szCs w:val="24"/>
        </w:rPr>
        <w:t>0</w:t>
      </w:r>
      <w:r w:rsidR="00B95F49">
        <w:rPr>
          <w:rFonts w:ascii="宋体" w:hAnsi="宋体" w:hint="eastAsia"/>
          <w:sz w:val="24"/>
          <w:szCs w:val="24"/>
        </w:rPr>
        <w:t>人</w:t>
      </w:r>
    </w:p>
    <w:p w:rsidR="00C63957" w:rsidRPr="00985198" w:rsidRDefault="00164CD9">
      <w:pPr>
        <w:widowControl/>
        <w:spacing w:line="300" w:lineRule="auto"/>
        <w:jc w:val="left"/>
        <w:rPr>
          <w:rFonts w:ascii="宋体" w:hAnsi="宋体"/>
          <w:sz w:val="24"/>
          <w:szCs w:val="24"/>
        </w:rPr>
      </w:pPr>
      <w:r>
        <w:rPr>
          <w:rFonts w:ascii="宋体" w:hAnsi="宋体" w:hint="eastAsia"/>
          <w:b/>
          <w:sz w:val="24"/>
          <w:szCs w:val="24"/>
        </w:rPr>
        <w:t>选拔方式：</w:t>
      </w:r>
      <w:r w:rsidRPr="00985198">
        <w:rPr>
          <w:rFonts w:ascii="宋体" w:hAnsi="宋体" w:hint="eastAsia"/>
          <w:sz w:val="24"/>
          <w:szCs w:val="24"/>
        </w:rPr>
        <w:t>笔试</w:t>
      </w:r>
    </w:p>
    <w:p w:rsidR="00C63957" w:rsidRDefault="00985198">
      <w:pPr>
        <w:widowControl/>
        <w:spacing w:line="300" w:lineRule="auto"/>
        <w:jc w:val="left"/>
        <w:rPr>
          <w:rFonts w:ascii="宋体" w:hAnsi="宋体"/>
          <w:sz w:val="24"/>
          <w:szCs w:val="24"/>
        </w:rPr>
      </w:pPr>
      <w:r>
        <w:rPr>
          <w:rFonts w:ascii="宋体" w:hAnsi="宋体" w:hint="eastAsia"/>
          <w:b/>
          <w:sz w:val="24"/>
          <w:szCs w:val="24"/>
        </w:rPr>
        <w:t>宣讲和考试安排：</w:t>
      </w:r>
      <w:r w:rsidR="00164CD9">
        <w:rPr>
          <w:rFonts w:ascii="宋体" w:hAnsi="宋体" w:hint="eastAsia"/>
          <w:sz w:val="24"/>
          <w:szCs w:val="24"/>
        </w:rPr>
        <w:t>考试主要包括英语和数学统计测试。</w:t>
      </w:r>
    </w:p>
    <w:p w:rsidR="00C63957" w:rsidRDefault="00164CD9">
      <w:pPr>
        <w:widowControl/>
        <w:spacing w:line="300" w:lineRule="auto"/>
        <w:ind w:firstLineChars="202" w:firstLine="485"/>
        <w:jc w:val="left"/>
        <w:rPr>
          <w:rFonts w:ascii="宋体" w:hAnsi="宋体"/>
          <w:sz w:val="24"/>
          <w:szCs w:val="24"/>
        </w:rPr>
      </w:pPr>
      <w:r>
        <w:rPr>
          <w:rFonts w:ascii="宋体" w:hAnsi="宋体" w:hint="eastAsia"/>
          <w:sz w:val="24"/>
          <w:szCs w:val="24"/>
        </w:rPr>
        <w:t>（一）宣讲时间</w:t>
      </w:r>
      <w:r w:rsidR="003925B4">
        <w:rPr>
          <w:rFonts w:ascii="宋体" w:hAnsi="宋体" w:hint="eastAsia"/>
          <w:sz w:val="24"/>
          <w:szCs w:val="24"/>
        </w:rPr>
        <w:t>202</w:t>
      </w:r>
      <w:r w:rsidR="003925B4">
        <w:rPr>
          <w:rFonts w:ascii="宋体" w:hAnsi="宋体"/>
          <w:sz w:val="24"/>
          <w:szCs w:val="24"/>
        </w:rPr>
        <w:t>4</w:t>
      </w:r>
      <w:r>
        <w:rPr>
          <w:rFonts w:ascii="宋体" w:hAnsi="宋体" w:hint="eastAsia"/>
          <w:sz w:val="24"/>
          <w:szCs w:val="24"/>
        </w:rPr>
        <w:t>年</w:t>
      </w:r>
      <w:r w:rsidR="00585167">
        <w:rPr>
          <w:rFonts w:ascii="宋体" w:hAnsi="宋体"/>
          <w:sz w:val="24"/>
          <w:szCs w:val="24"/>
        </w:rPr>
        <w:t>9</w:t>
      </w:r>
      <w:r>
        <w:rPr>
          <w:rFonts w:ascii="宋体" w:hAnsi="宋体" w:hint="eastAsia"/>
          <w:sz w:val="24"/>
          <w:szCs w:val="24"/>
        </w:rPr>
        <w:t>月</w:t>
      </w:r>
      <w:r w:rsidR="00585167">
        <w:rPr>
          <w:rFonts w:ascii="宋体" w:hAnsi="宋体"/>
          <w:sz w:val="24"/>
          <w:szCs w:val="24"/>
        </w:rPr>
        <w:t>1</w:t>
      </w:r>
      <w:r w:rsidR="005D13FA">
        <w:rPr>
          <w:rFonts w:ascii="宋体" w:hAnsi="宋体" w:hint="eastAsia"/>
          <w:sz w:val="24"/>
          <w:szCs w:val="24"/>
        </w:rPr>
        <w:t>日</w:t>
      </w:r>
      <w:r w:rsidR="00FF3738">
        <w:rPr>
          <w:rFonts w:ascii="宋体" w:hAnsi="宋体" w:hint="eastAsia"/>
          <w:sz w:val="24"/>
          <w:szCs w:val="24"/>
        </w:rPr>
        <w:t>。</w:t>
      </w:r>
      <w:bookmarkStart w:id="0" w:name="_GoBack"/>
      <w:bookmarkEnd w:id="0"/>
    </w:p>
    <w:p w:rsidR="00C63957" w:rsidRDefault="00164CD9">
      <w:pPr>
        <w:widowControl/>
        <w:spacing w:line="300" w:lineRule="auto"/>
        <w:ind w:firstLineChars="202" w:firstLine="485"/>
        <w:jc w:val="left"/>
        <w:rPr>
          <w:rFonts w:ascii="宋体" w:hAnsi="宋体"/>
          <w:sz w:val="24"/>
          <w:szCs w:val="24"/>
        </w:rPr>
      </w:pPr>
      <w:r>
        <w:rPr>
          <w:rFonts w:ascii="宋体" w:hAnsi="宋体" w:hint="eastAsia"/>
          <w:sz w:val="24"/>
          <w:szCs w:val="24"/>
        </w:rPr>
        <w:t>（二）英语成绩采用教务处英语分级考试成绩，</w:t>
      </w:r>
      <w:r w:rsidR="00FD0E18">
        <w:rPr>
          <w:rFonts w:ascii="宋体" w:hAnsi="宋体" w:hint="eastAsia"/>
          <w:sz w:val="24"/>
          <w:szCs w:val="24"/>
        </w:rPr>
        <w:t>占总成绩比例2</w:t>
      </w:r>
      <w:r w:rsidR="00FD0E18">
        <w:rPr>
          <w:rFonts w:ascii="宋体" w:hAnsi="宋体"/>
          <w:sz w:val="24"/>
          <w:szCs w:val="24"/>
        </w:rPr>
        <w:t>0</w:t>
      </w:r>
      <w:r w:rsidR="00FD0E18">
        <w:rPr>
          <w:rFonts w:ascii="宋体" w:hAnsi="宋体" w:hint="eastAsia"/>
          <w:sz w:val="24"/>
          <w:szCs w:val="24"/>
        </w:rPr>
        <w:t>%，</w:t>
      </w:r>
      <w:r>
        <w:rPr>
          <w:rFonts w:ascii="宋体" w:hAnsi="宋体" w:hint="eastAsia"/>
          <w:sz w:val="24"/>
          <w:szCs w:val="24"/>
        </w:rPr>
        <w:t>考试时间</w:t>
      </w:r>
      <w:r w:rsidR="00352B28">
        <w:rPr>
          <w:rFonts w:ascii="宋体" w:hAnsi="宋体" w:hint="eastAsia"/>
          <w:sz w:val="24"/>
          <w:szCs w:val="24"/>
        </w:rPr>
        <w:t>和方式由教务处统一发布。</w:t>
      </w:r>
    </w:p>
    <w:p w:rsidR="00C63957" w:rsidRDefault="00164CD9" w:rsidP="008D6FCE">
      <w:pPr>
        <w:widowControl/>
        <w:spacing w:line="300" w:lineRule="auto"/>
        <w:ind w:firstLineChars="202" w:firstLine="485"/>
        <w:jc w:val="left"/>
        <w:rPr>
          <w:rFonts w:ascii="宋体" w:hAnsi="宋体"/>
          <w:sz w:val="24"/>
          <w:szCs w:val="24"/>
        </w:rPr>
      </w:pPr>
      <w:r>
        <w:rPr>
          <w:rFonts w:ascii="宋体" w:hAnsi="宋体" w:hint="eastAsia"/>
          <w:sz w:val="24"/>
          <w:szCs w:val="24"/>
        </w:rPr>
        <w:t>（三）</w:t>
      </w:r>
      <w:r w:rsidR="00FD0E18">
        <w:rPr>
          <w:rFonts w:ascii="宋体" w:hAnsi="宋体" w:hint="eastAsia"/>
          <w:sz w:val="24"/>
          <w:szCs w:val="24"/>
        </w:rPr>
        <w:t>数学统计考试由学院自</w:t>
      </w:r>
      <w:r w:rsidR="0065309D">
        <w:rPr>
          <w:rFonts w:ascii="宋体" w:hAnsi="宋体" w:hint="eastAsia"/>
          <w:sz w:val="24"/>
          <w:szCs w:val="24"/>
        </w:rPr>
        <w:t>主</w:t>
      </w:r>
      <w:r w:rsidR="00FD0E18">
        <w:rPr>
          <w:rFonts w:ascii="宋体" w:hAnsi="宋体" w:hint="eastAsia"/>
          <w:sz w:val="24"/>
          <w:szCs w:val="24"/>
        </w:rPr>
        <w:t>命题，占总成绩比例8</w:t>
      </w:r>
      <w:r w:rsidR="00FD0E18">
        <w:rPr>
          <w:rFonts w:ascii="宋体" w:hAnsi="宋体"/>
          <w:sz w:val="24"/>
          <w:szCs w:val="24"/>
        </w:rPr>
        <w:t>0</w:t>
      </w:r>
      <w:r w:rsidR="00FD0E18">
        <w:rPr>
          <w:rFonts w:ascii="宋体" w:hAnsi="宋体" w:hint="eastAsia"/>
          <w:sz w:val="24"/>
          <w:szCs w:val="24"/>
        </w:rPr>
        <w:t>%</w:t>
      </w:r>
      <w:r w:rsidR="00585167">
        <w:rPr>
          <w:rFonts w:ascii="宋体" w:hAnsi="宋体" w:hint="eastAsia"/>
          <w:sz w:val="24"/>
          <w:szCs w:val="24"/>
        </w:rPr>
        <w:t>，考试时间9月6日（暂定）</w:t>
      </w:r>
      <w:r w:rsidR="00CB1055">
        <w:rPr>
          <w:rFonts w:ascii="宋体" w:hAnsi="宋体" w:hint="eastAsia"/>
          <w:sz w:val="24"/>
          <w:szCs w:val="24"/>
        </w:rPr>
        <w:t>，</w:t>
      </w:r>
      <w:r w:rsidR="00585167">
        <w:rPr>
          <w:rFonts w:ascii="宋体" w:hAnsi="宋体" w:hint="eastAsia"/>
          <w:sz w:val="24"/>
          <w:szCs w:val="24"/>
        </w:rPr>
        <w:t>入校报道后线下笔试。</w:t>
      </w:r>
    </w:p>
    <w:p w:rsidR="005D13FA" w:rsidRDefault="009867F9">
      <w:pPr>
        <w:widowControl/>
        <w:spacing w:line="300" w:lineRule="auto"/>
        <w:jc w:val="left"/>
        <w:rPr>
          <w:rStyle w:val="af2"/>
          <w:rFonts w:ascii="宋体" w:hAnsi="宋体"/>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4.8pt;margin-top:29.4pt;width:201pt;height:201pt;z-index:251659264;mso-position-horizontal-relative:text;mso-position-vertical-relative:text;mso-width-relative:page;mso-height-relative:page">
            <v:imagedata r:id="rId8" o:title="精算社保二维码"/>
            <w10:wrap type="topAndBottom"/>
          </v:shape>
        </w:pict>
      </w:r>
      <w:r w:rsidR="00164CD9">
        <w:rPr>
          <w:rFonts w:ascii="宋体" w:hAnsi="宋体" w:hint="eastAsia"/>
          <w:b/>
          <w:bCs/>
          <w:sz w:val="24"/>
          <w:szCs w:val="24"/>
        </w:rPr>
        <w:t>报名方式</w:t>
      </w:r>
      <w:r w:rsidR="00164CD9">
        <w:rPr>
          <w:rFonts w:ascii="宋体" w:hAnsi="宋体" w:hint="eastAsia"/>
          <w:sz w:val="24"/>
          <w:szCs w:val="24"/>
        </w:rPr>
        <w:t>：填写问卷星</w:t>
      </w:r>
      <w:r w:rsidR="00857C69">
        <w:rPr>
          <w:rFonts w:ascii="宋体" w:hAnsi="宋体" w:hint="eastAsia"/>
          <w:sz w:val="24"/>
          <w:szCs w:val="24"/>
        </w:rPr>
        <w:t>报名链接</w:t>
      </w:r>
      <w:r w:rsidR="0075673E">
        <w:rPr>
          <w:rFonts w:ascii="宋体" w:hAnsi="宋体" w:hint="eastAsia"/>
          <w:sz w:val="24"/>
          <w:szCs w:val="24"/>
        </w:rPr>
        <w:t xml:space="preserve"> </w:t>
      </w:r>
      <w:hyperlink r:id="rId9" w:history="1">
        <w:r w:rsidR="005D13FA" w:rsidRPr="000B5358">
          <w:rPr>
            <w:rStyle w:val="af2"/>
            <w:rFonts w:ascii="宋体" w:hAnsi="宋体"/>
            <w:sz w:val="24"/>
            <w:szCs w:val="24"/>
          </w:rPr>
          <w:t>https://www.wjx.top/vm/QDo2HYH.aspx#</w:t>
        </w:r>
      </w:hyperlink>
      <w:r w:rsidR="00635BEF">
        <w:rPr>
          <w:rStyle w:val="af2"/>
          <w:rFonts w:ascii="宋体" w:hAnsi="宋体"/>
          <w:sz w:val="24"/>
          <w:szCs w:val="24"/>
        </w:rPr>
        <w:t xml:space="preserve"> </w:t>
      </w:r>
    </w:p>
    <w:p w:rsidR="001F1609" w:rsidRDefault="001F1609">
      <w:pPr>
        <w:widowControl/>
        <w:spacing w:line="300" w:lineRule="auto"/>
        <w:jc w:val="left"/>
        <w:rPr>
          <w:rFonts w:ascii="宋体" w:hAnsi="宋体"/>
          <w:sz w:val="24"/>
          <w:szCs w:val="24"/>
        </w:rPr>
      </w:pPr>
    </w:p>
    <w:p w:rsidR="00C63957" w:rsidRDefault="00164CD9">
      <w:pPr>
        <w:widowControl/>
        <w:spacing w:line="300" w:lineRule="auto"/>
        <w:jc w:val="left"/>
        <w:rPr>
          <w:rFonts w:ascii="宋体" w:hAnsi="宋体"/>
          <w:b/>
          <w:sz w:val="24"/>
          <w:szCs w:val="24"/>
        </w:rPr>
      </w:pPr>
      <w:r>
        <w:rPr>
          <w:rFonts w:ascii="宋体" w:hAnsi="宋体" w:hint="eastAsia"/>
          <w:b/>
          <w:sz w:val="24"/>
          <w:szCs w:val="24"/>
        </w:rPr>
        <w:t>报名时间：</w:t>
      </w:r>
      <w:r w:rsidR="00CB1055">
        <w:rPr>
          <w:rFonts w:ascii="宋体" w:hAnsi="宋体"/>
          <w:sz w:val="24"/>
          <w:szCs w:val="24"/>
        </w:rPr>
        <w:t>9</w:t>
      </w:r>
      <w:r>
        <w:rPr>
          <w:rFonts w:ascii="宋体" w:hAnsi="宋体" w:hint="eastAsia"/>
          <w:sz w:val="24"/>
          <w:szCs w:val="24"/>
        </w:rPr>
        <w:t>月</w:t>
      </w:r>
      <w:r w:rsidR="00CB1055">
        <w:rPr>
          <w:rFonts w:ascii="宋体" w:hAnsi="宋体"/>
          <w:sz w:val="24"/>
          <w:szCs w:val="24"/>
        </w:rPr>
        <w:t>1</w:t>
      </w:r>
      <w:r w:rsidR="00CB1055">
        <w:rPr>
          <w:rFonts w:ascii="宋体" w:hAnsi="宋体" w:hint="eastAsia"/>
          <w:sz w:val="24"/>
          <w:szCs w:val="24"/>
        </w:rPr>
        <w:t>早0:0</w:t>
      </w:r>
      <w:r w:rsidR="00CB1055">
        <w:rPr>
          <w:rFonts w:ascii="宋体" w:hAnsi="宋体"/>
          <w:sz w:val="24"/>
          <w:szCs w:val="24"/>
        </w:rPr>
        <w:t xml:space="preserve">0 </w:t>
      </w:r>
      <w:r w:rsidR="00CB1055">
        <w:rPr>
          <w:rFonts w:ascii="宋体" w:hAnsi="宋体" w:hint="eastAsia"/>
          <w:sz w:val="24"/>
          <w:szCs w:val="24"/>
        </w:rPr>
        <w:t>-</w:t>
      </w:r>
      <w:r w:rsidR="00CB1055">
        <w:rPr>
          <w:rFonts w:ascii="宋体" w:hAnsi="宋体"/>
          <w:sz w:val="24"/>
          <w:szCs w:val="24"/>
        </w:rPr>
        <w:t xml:space="preserve"> 9</w:t>
      </w:r>
      <w:r w:rsidR="00CB1055">
        <w:rPr>
          <w:rFonts w:ascii="宋体" w:hAnsi="宋体" w:hint="eastAsia"/>
          <w:sz w:val="24"/>
          <w:szCs w:val="24"/>
        </w:rPr>
        <w:t>月3</w:t>
      </w:r>
      <w:r>
        <w:rPr>
          <w:rFonts w:ascii="宋体" w:hAnsi="宋体" w:hint="eastAsia"/>
          <w:sz w:val="24"/>
          <w:szCs w:val="24"/>
        </w:rPr>
        <w:t>日</w:t>
      </w:r>
      <w:r w:rsidR="00CB1055">
        <w:rPr>
          <w:rFonts w:ascii="宋体" w:hAnsi="宋体" w:hint="eastAsia"/>
          <w:sz w:val="24"/>
          <w:szCs w:val="24"/>
        </w:rPr>
        <w:t>晚2</w:t>
      </w:r>
      <w:r w:rsidR="005D13FA">
        <w:rPr>
          <w:rFonts w:ascii="宋体" w:hAnsi="宋体"/>
          <w:sz w:val="24"/>
          <w:szCs w:val="24"/>
        </w:rPr>
        <w:t>3</w:t>
      </w:r>
      <w:r w:rsidR="005D13FA">
        <w:rPr>
          <w:rFonts w:ascii="宋体" w:hAnsi="宋体" w:hint="eastAsia"/>
          <w:sz w:val="24"/>
          <w:szCs w:val="24"/>
        </w:rPr>
        <w:t>:</w:t>
      </w:r>
      <w:r w:rsidR="005D13FA">
        <w:rPr>
          <w:rFonts w:ascii="宋体" w:hAnsi="宋体"/>
          <w:sz w:val="24"/>
          <w:szCs w:val="24"/>
        </w:rPr>
        <w:t>59</w:t>
      </w:r>
    </w:p>
    <w:p w:rsidR="00CB1055" w:rsidRDefault="00164CD9">
      <w:pPr>
        <w:widowControl/>
        <w:spacing w:line="300" w:lineRule="auto"/>
        <w:jc w:val="left"/>
        <w:rPr>
          <w:rFonts w:ascii="宋体" w:hAnsi="宋体"/>
          <w:sz w:val="24"/>
          <w:szCs w:val="24"/>
        </w:rPr>
      </w:pPr>
      <w:r>
        <w:rPr>
          <w:rFonts w:ascii="宋体" w:hAnsi="宋体" w:hint="eastAsia"/>
          <w:b/>
          <w:sz w:val="24"/>
          <w:szCs w:val="24"/>
        </w:rPr>
        <w:t>咨询负责人及咨询方式：</w:t>
      </w:r>
      <w:r w:rsidR="000515FD">
        <w:rPr>
          <w:rFonts w:ascii="宋体" w:hAnsi="宋体" w:hint="eastAsia"/>
          <w:sz w:val="24"/>
          <w:szCs w:val="24"/>
        </w:rPr>
        <w:t>谭老师</w:t>
      </w:r>
      <w:r w:rsidR="00D64374">
        <w:rPr>
          <w:rFonts w:ascii="宋体" w:hAnsi="宋体" w:hint="eastAsia"/>
          <w:sz w:val="24"/>
          <w:szCs w:val="24"/>
        </w:rPr>
        <w:t xml:space="preserve"> 6449504</w:t>
      </w:r>
      <w:r w:rsidR="00C26A0D">
        <w:rPr>
          <w:rFonts w:ascii="宋体" w:hAnsi="宋体"/>
          <w:sz w:val="24"/>
          <w:szCs w:val="24"/>
        </w:rPr>
        <w:t>2</w:t>
      </w:r>
      <w:r w:rsidR="00B95F49">
        <w:rPr>
          <w:rFonts w:ascii="宋体" w:hAnsi="宋体" w:hint="eastAsia"/>
          <w:sz w:val="24"/>
          <w:szCs w:val="24"/>
        </w:rPr>
        <w:t>（</w:t>
      </w:r>
      <w:r>
        <w:rPr>
          <w:rFonts w:ascii="宋体" w:hAnsi="宋体" w:hint="eastAsia"/>
          <w:sz w:val="24"/>
          <w:szCs w:val="24"/>
        </w:rPr>
        <w:t>入群后</w:t>
      </w:r>
      <w:r w:rsidR="00B95F49">
        <w:rPr>
          <w:rFonts w:ascii="宋体" w:hAnsi="宋体" w:hint="eastAsia"/>
          <w:sz w:val="24"/>
          <w:szCs w:val="24"/>
        </w:rPr>
        <w:t>可</w:t>
      </w:r>
      <w:r>
        <w:rPr>
          <w:rFonts w:ascii="宋体" w:hAnsi="宋体" w:hint="eastAsia"/>
          <w:sz w:val="24"/>
          <w:szCs w:val="24"/>
        </w:rPr>
        <w:t>微信咨询）</w:t>
      </w:r>
    </w:p>
    <w:p w:rsidR="00C63957" w:rsidRPr="00CB1055" w:rsidRDefault="005C1EC7">
      <w:pPr>
        <w:widowControl/>
        <w:spacing w:line="300" w:lineRule="auto"/>
        <w:jc w:val="left"/>
        <w:rPr>
          <w:rFonts w:ascii="宋体" w:hAnsi="宋体"/>
          <w:sz w:val="24"/>
          <w:szCs w:val="24"/>
        </w:rPr>
      </w:pPr>
      <w:r>
        <w:rPr>
          <w:rFonts w:ascii="宋体" w:hAnsi="宋体" w:hint="eastAsia"/>
          <w:b/>
          <w:sz w:val="24"/>
          <w:szCs w:val="24"/>
        </w:rPr>
        <w:lastRenderedPageBreak/>
        <w:t>其他要求：</w:t>
      </w:r>
    </w:p>
    <w:p w:rsidR="005C1EC7" w:rsidRPr="005C1EC7" w:rsidRDefault="005C1EC7" w:rsidP="005C1EC7">
      <w:pPr>
        <w:pStyle w:val="af1"/>
        <w:widowControl/>
        <w:numPr>
          <w:ilvl w:val="0"/>
          <w:numId w:val="1"/>
        </w:numPr>
        <w:spacing w:line="300" w:lineRule="auto"/>
        <w:ind w:firstLineChars="0"/>
        <w:jc w:val="left"/>
        <w:rPr>
          <w:rFonts w:ascii="宋体" w:hAnsi="宋体"/>
          <w:sz w:val="24"/>
          <w:szCs w:val="24"/>
        </w:rPr>
      </w:pPr>
      <w:r w:rsidRPr="005C1EC7">
        <w:rPr>
          <w:rFonts w:ascii="宋体" w:hAnsi="宋体" w:hint="eastAsia"/>
          <w:sz w:val="24"/>
          <w:szCs w:val="24"/>
        </w:rPr>
        <w:t>学生须确保报名之后邮箱和手机畅通，及时关注微信群内的消息</w:t>
      </w:r>
      <w:r w:rsidR="000E639D">
        <w:rPr>
          <w:rFonts w:ascii="宋体" w:hAnsi="宋体" w:hint="eastAsia"/>
          <w:sz w:val="24"/>
          <w:szCs w:val="24"/>
        </w:rPr>
        <w:t>。</w:t>
      </w:r>
    </w:p>
    <w:p w:rsidR="00C63957" w:rsidRPr="000F359B" w:rsidRDefault="00CB1055" w:rsidP="000F359B">
      <w:pPr>
        <w:pStyle w:val="af1"/>
        <w:widowControl/>
        <w:numPr>
          <w:ilvl w:val="0"/>
          <w:numId w:val="1"/>
        </w:numPr>
        <w:spacing w:line="300" w:lineRule="auto"/>
        <w:ind w:firstLineChars="0"/>
        <w:jc w:val="left"/>
        <w:rPr>
          <w:rFonts w:ascii="宋体" w:hAnsi="宋体"/>
          <w:sz w:val="24"/>
          <w:szCs w:val="24"/>
        </w:rPr>
      </w:pPr>
      <w:r>
        <w:rPr>
          <w:rFonts w:ascii="宋体" w:hAnsi="宋体" w:hint="eastAsia"/>
          <w:sz w:val="24"/>
          <w:szCs w:val="24"/>
        </w:rPr>
        <w:t>拟入选名单公布后，确认参加项目</w:t>
      </w:r>
      <w:r w:rsidR="00AC1D45">
        <w:rPr>
          <w:rFonts w:ascii="宋体" w:hAnsi="宋体" w:hint="eastAsia"/>
          <w:sz w:val="24"/>
          <w:szCs w:val="24"/>
        </w:rPr>
        <w:t>的需要</w:t>
      </w:r>
      <w:r w:rsidR="000F359B">
        <w:rPr>
          <w:rFonts w:ascii="宋体" w:hAnsi="宋体" w:hint="eastAsia"/>
          <w:sz w:val="24"/>
          <w:szCs w:val="24"/>
        </w:rPr>
        <w:t>回复确认信息，</w:t>
      </w:r>
      <w:r w:rsidRPr="000F359B">
        <w:rPr>
          <w:rFonts w:ascii="宋体" w:hAnsi="宋体" w:hint="eastAsia"/>
          <w:sz w:val="24"/>
          <w:szCs w:val="24"/>
        </w:rPr>
        <w:t>放弃参加项目</w:t>
      </w:r>
      <w:r w:rsidR="005C1EC7" w:rsidRPr="000F359B">
        <w:rPr>
          <w:rFonts w:ascii="宋体" w:hAnsi="宋体" w:hint="eastAsia"/>
          <w:sz w:val="24"/>
          <w:szCs w:val="24"/>
        </w:rPr>
        <w:t>的需要回复放弃信息。</w:t>
      </w:r>
    </w:p>
    <w:p w:rsidR="000E639D" w:rsidRPr="00985198" w:rsidRDefault="00CB1055" w:rsidP="00985198">
      <w:pPr>
        <w:pStyle w:val="af1"/>
        <w:widowControl/>
        <w:numPr>
          <w:ilvl w:val="0"/>
          <w:numId w:val="1"/>
        </w:numPr>
        <w:spacing w:line="300" w:lineRule="auto"/>
        <w:ind w:firstLineChars="0"/>
        <w:jc w:val="left"/>
        <w:rPr>
          <w:rFonts w:ascii="宋体" w:hAnsi="宋体"/>
          <w:sz w:val="24"/>
          <w:szCs w:val="24"/>
        </w:rPr>
      </w:pPr>
      <w:r>
        <w:rPr>
          <w:rFonts w:ascii="宋体" w:hAnsi="宋体" w:hint="eastAsia"/>
          <w:sz w:val="24"/>
          <w:szCs w:val="24"/>
        </w:rPr>
        <w:t>最终</w:t>
      </w:r>
      <w:r w:rsidR="00382891">
        <w:rPr>
          <w:rFonts w:ascii="宋体" w:hAnsi="宋体" w:hint="eastAsia"/>
          <w:sz w:val="24"/>
          <w:szCs w:val="24"/>
        </w:rPr>
        <w:t>名单确定后，不再接受任何放弃申请。</w:t>
      </w:r>
    </w:p>
    <w:p w:rsidR="00C63957" w:rsidRDefault="00164CD9">
      <w:pPr>
        <w:widowControl/>
        <w:spacing w:line="300" w:lineRule="auto"/>
        <w:ind w:firstLineChars="202" w:firstLine="485"/>
        <w:jc w:val="right"/>
        <w:rPr>
          <w:rFonts w:ascii="宋体" w:hAnsi="宋体"/>
          <w:sz w:val="24"/>
          <w:szCs w:val="24"/>
        </w:rPr>
      </w:pPr>
      <w:r>
        <w:rPr>
          <w:rFonts w:ascii="宋体" w:hAnsi="宋体" w:hint="eastAsia"/>
          <w:sz w:val="24"/>
          <w:szCs w:val="24"/>
        </w:rPr>
        <w:t>保险学院</w:t>
      </w:r>
    </w:p>
    <w:p w:rsidR="00C63957" w:rsidRPr="008D6FCE" w:rsidRDefault="00164CD9" w:rsidP="008D6FCE">
      <w:pPr>
        <w:widowControl/>
        <w:spacing w:line="300" w:lineRule="auto"/>
        <w:ind w:firstLineChars="202" w:firstLine="485"/>
        <w:jc w:val="right"/>
        <w:rPr>
          <w:rFonts w:ascii="宋体" w:hAnsi="宋体"/>
          <w:b/>
          <w:sz w:val="24"/>
          <w:szCs w:val="24"/>
        </w:rPr>
      </w:pPr>
      <w:r>
        <w:rPr>
          <w:rFonts w:ascii="宋体" w:hAnsi="宋体" w:hint="eastAsia"/>
          <w:sz w:val="24"/>
          <w:szCs w:val="24"/>
        </w:rPr>
        <w:t>20</w:t>
      </w:r>
      <w:r>
        <w:rPr>
          <w:rFonts w:ascii="宋体" w:hAnsi="宋体"/>
          <w:sz w:val="24"/>
          <w:szCs w:val="24"/>
        </w:rPr>
        <w:t>2</w:t>
      </w:r>
      <w:r w:rsidR="000F359B">
        <w:rPr>
          <w:rFonts w:ascii="宋体" w:hAnsi="宋体"/>
          <w:sz w:val="24"/>
          <w:szCs w:val="24"/>
        </w:rPr>
        <w:t>4</w:t>
      </w:r>
      <w:r>
        <w:rPr>
          <w:rFonts w:ascii="宋体" w:hAnsi="宋体" w:hint="eastAsia"/>
          <w:sz w:val="24"/>
          <w:szCs w:val="24"/>
        </w:rPr>
        <w:t>年7月</w:t>
      </w:r>
    </w:p>
    <w:sectPr w:rsidR="00C63957" w:rsidRPr="008D6FCE">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7F9" w:rsidRDefault="009867F9" w:rsidP="00C86BAD">
      <w:r>
        <w:separator/>
      </w:r>
    </w:p>
  </w:endnote>
  <w:endnote w:type="continuationSeparator" w:id="0">
    <w:p w:rsidR="009867F9" w:rsidRDefault="009867F9" w:rsidP="00C86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7F9" w:rsidRDefault="009867F9" w:rsidP="00C86BAD">
      <w:r>
        <w:separator/>
      </w:r>
    </w:p>
  </w:footnote>
  <w:footnote w:type="continuationSeparator" w:id="0">
    <w:p w:rsidR="009867F9" w:rsidRDefault="009867F9" w:rsidP="00C86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24997"/>
    <w:multiLevelType w:val="hybridMultilevel"/>
    <w:tmpl w:val="2C38CC1A"/>
    <w:lvl w:ilvl="0" w:tplc="7718558C">
      <w:start w:val="1"/>
      <w:numFmt w:val="decimal"/>
      <w:lvlText w:val="%1、"/>
      <w:lvlJc w:val="left"/>
      <w:pPr>
        <w:ind w:left="384" w:hanging="38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5ZmJkYTNjOTMyMDU3NGFmMWY3NGE0Yzk5NTQ0NTEifQ=="/>
  </w:docVars>
  <w:rsids>
    <w:rsidRoot w:val="00EA369F"/>
    <w:rsid w:val="00036790"/>
    <w:rsid w:val="000515FD"/>
    <w:rsid w:val="000B531A"/>
    <w:rsid w:val="000B659D"/>
    <w:rsid w:val="000E639D"/>
    <w:rsid w:val="000F359B"/>
    <w:rsid w:val="000F72C7"/>
    <w:rsid w:val="0013580D"/>
    <w:rsid w:val="00164CD9"/>
    <w:rsid w:val="001F1609"/>
    <w:rsid w:val="00217080"/>
    <w:rsid w:val="00230F78"/>
    <w:rsid w:val="00262DF3"/>
    <w:rsid w:val="002C255F"/>
    <w:rsid w:val="002E743A"/>
    <w:rsid w:val="00302CF7"/>
    <w:rsid w:val="00315CF3"/>
    <w:rsid w:val="0032793E"/>
    <w:rsid w:val="00352B28"/>
    <w:rsid w:val="00374AF7"/>
    <w:rsid w:val="00382891"/>
    <w:rsid w:val="003925B4"/>
    <w:rsid w:val="003A7E59"/>
    <w:rsid w:val="003F566E"/>
    <w:rsid w:val="004A21AE"/>
    <w:rsid w:val="004B689B"/>
    <w:rsid w:val="005174D3"/>
    <w:rsid w:val="00556AE0"/>
    <w:rsid w:val="00585167"/>
    <w:rsid w:val="005C1EC7"/>
    <w:rsid w:val="005D13FA"/>
    <w:rsid w:val="006158A5"/>
    <w:rsid w:val="00635BEF"/>
    <w:rsid w:val="0065309D"/>
    <w:rsid w:val="006660AA"/>
    <w:rsid w:val="00717FAF"/>
    <w:rsid w:val="0075673E"/>
    <w:rsid w:val="007660A3"/>
    <w:rsid w:val="007728C7"/>
    <w:rsid w:val="007A05DA"/>
    <w:rsid w:val="007A6188"/>
    <w:rsid w:val="0081401C"/>
    <w:rsid w:val="00841478"/>
    <w:rsid w:val="00857C69"/>
    <w:rsid w:val="00887F64"/>
    <w:rsid w:val="008D6FCE"/>
    <w:rsid w:val="008E5B63"/>
    <w:rsid w:val="009600A0"/>
    <w:rsid w:val="009607A8"/>
    <w:rsid w:val="00971C84"/>
    <w:rsid w:val="00985198"/>
    <w:rsid w:val="009867F9"/>
    <w:rsid w:val="009B373C"/>
    <w:rsid w:val="00A145BF"/>
    <w:rsid w:val="00A264B1"/>
    <w:rsid w:val="00AA55BF"/>
    <w:rsid w:val="00AC0FCD"/>
    <w:rsid w:val="00AC1D45"/>
    <w:rsid w:val="00B95F49"/>
    <w:rsid w:val="00BF4F6A"/>
    <w:rsid w:val="00C26A0D"/>
    <w:rsid w:val="00C45B15"/>
    <w:rsid w:val="00C63957"/>
    <w:rsid w:val="00C86BAD"/>
    <w:rsid w:val="00C92D3F"/>
    <w:rsid w:val="00CB1055"/>
    <w:rsid w:val="00CB1529"/>
    <w:rsid w:val="00CE6334"/>
    <w:rsid w:val="00D46A04"/>
    <w:rsid w:val="00D64374"/>
    <w:rsid w:val="00DB7405"/>
    <w:rsid w:val="00DE1A4C"/>
    <w:rsid w:val="00E01900"/>
    <w:rsid w:val="00E37A98"/>
    <w:rsid w:val="00E42841"/>
    <w:rsid w:val="00E55C3A"/>
    <w:rsid w:val="00E65C64"/>
    <w:rsid w:val="00EA369F"/>
    <w:rsid w:val="00EB4D2D"/>
    <w:rsid w:val="00EC2287"/>
    <w:rsid w:val="00F17D2F"/>
    <w:rsid w:val="00F46902"/>
    <w:rsid w:val="00FB6875"/>
    <w:rsid w:val="00FD0E18"/>
    <w:rsid w:val="00FF3738"/>
    <w:rsid w:val="0CCB14AE"/>
    <w:rsid w:val="1BC06492"/>
    <w:rsid w:val="1C5D59E8"/>
    <w:rsid w:val="2A651F17"/>
    <w:rsid w:val="32957540"/>
    <w:rsid w:val="37F539F8"/>
    <w:rsid w:val="3D1A5F73"/>
    <w:rsid w:val="40A20A32"/>
    <w:rsid w:val="42647E60"/>
    <w:rsid w:val="44D162A9"/>
    <w:rsid w:val="44E77EB1"/>
    <w:rsid w:val="5CDF6777"/>
    <w:rsid w:val="5D5D02F1"/>
    <w:rsid w:val="65694F65"/>
    <w:rsid w:val="65B84256"/>
    <w:rsid w:val="668E30C6"/>
    <w:rsid w:val="6EA75E92"/>
    <w:rsid w:val="7C940847"/>
    <w:rsid w:val="7E355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DFAC555-6B4D-4E57-9BBA-AAB4B7BC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sz w:val="24"/>
    </w:rPr>
  </w:style>
  <w:style w:type="paragraph" w:styleId="ac">
    <w:name w:val="annotation subject"/>
    <w:basedOn w:val="a3"/>
    <w:next w:val="a3"/>
    <w:link w:val="ad"/>
    <w:uiPriority w:val="99"/>
    <w:unhideWhenUsed/>
    <w:qFormat/>
    <w:rPr>
      <w:b/>
      <w:bCs/>
    </w:rPr>
  </w:style>
  <w:style w:type="table" w:styleId="ae">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annotation reference"/>
    <w:uiPriority w:val="99"/>
    <w:unhideWhenUsed/>
    <w:rPr>
      <w:sz w:val="21"/>
      <w:szCs w:val="21"/>
    </w:rPr>
  </w:style>
  <w:style w:type="character" w:customStyle="1" w:styleId="20">
    <w:name w:val="标题 2 字符"/>
    <w:link w:val="2"/>
    <w:uiPriority w:val="9"/>
    <w:qFormat/>
    <w:rPr>
      <w:rFonts w:ascii="Cambria" w:eastAsia="宋体" w:hAnsi="Cambria" w:cs="Times New Roman"/>
      <w:b/>
      <w:bCs/>
      <w:sz w:val="32"/>
      <w:szCs w:val="32"/>
    </w:rPr>
  </w:style>
  <w:style w:type="character" w:customStyle="1" w:styleId="a4">
    <w:name w:val="批注文字 字符"/>
    <w:link w:val="a3"/>
    <w:uiPriority w:val="99"/>
    <w:semiHidden/>
    <w:rPr>
      <w:rFonts w:ascii="Calibri" w:hAnsi="Calibri"/>
      <w:kern w:val="2"/>
      <w:sz w:val="21"/>
      <w:szCs w:val="22"/>
    </w:rPr>
  </w:style>
  <w:style w:type="character" w:customStyle="1" w:styleId="a6">
    <w:name w:val="批注框文本 字符"/>
    <w:link w:val="a5"/>
    <w:uiPriority w:val="99"/>
    <w:semiHidden/>
    <w:qFormat/>
    <w:rPr>
      <w:sz w:val="18"/>
      <w:szCs w:val="18"/>
    </w:rPr>
  </w:style>
  <w:style w:type="character" w:customStyle="1" w:styleId="a8">
    <w:name w:val="页脚 字符"/>
    <w:link w:val="a7"/>
    <w:uiPriority w:val="99"/>
    <w:qFormat/>
    <w:rPr>
      <w:sz w:val="18"/>
      <w:szCs w:val="18"/>
    </w:rPr>
  </w:style>
  <w:style w:type="character" w:customStyle="1" w:styleId="aa">
    <w:name w:val="页眉 字符"/>
    <w:link w:val="a9"/>
    <w:uiPriority w:val="99"/>
    <w:qFormat/>
    <w:rPr>
      <w:sz w:val="18"/>
      <w:szCs w:val="18"/>
    </w:rPr>
  </w:style>
  <w:style w:type="character" w:customStyle="1" w:styleId="ad">
    <w:name w:val="批注主题 字符"/>
    <w:link w:val="ac"/>
    <w:uiPriority w:val="99"/>
    <w:semiHidden/>
    <w:rPr>
      <w:rFonts w:ascii="Calibri" w:hAnsi="Calibri"/>
      <w:b/>
      <w:bCs/>
      <w:kern w:val="2"/>
      <w:sz w:val="21"/>
      <w:szCs w:val="22"/>
    </w:rPr>
  </w:style>
  <w:style w:type="paragraph" w:customStyle="1" w:styleId="Style18">
    <w:name w:val="_Style 18"/>
    <w:uiPriority w:val="99"/>
    <w:unhideWhenUsed/>
    <w:rPr>
      <w:rFonts w:ascii="Calibri" w:hAnsi="Calibri"/>
      <w:kern w:val="2"/>
      <w:sz w:val="21"/>
      <w:szCs w:val="22"/>
    </w:rPr>
  </w:style>
  <w:style w:type="paragraph" w:customStyle="1" w:styleId="1">
    <w:name w:val="修订1"/>
    <w:hidden/>
    <w:uiPriority w:val="99"/>
    <w:semiHidden/>
    <w:rPr>
      <w:rFonts w:ascii="Calibri" w:hAnsi="Calibri"/>
      <w:kern w:val="2"/>
      <w:sz w:val="21"/>
      <w:szCs w:val="22"/>
    </w:rPr>
  </w:style>
  <w:style w:type="paragraph" w:styleId="af1">
    <w:name w:val="List Paragraph"/>
    <w:basedOn w:val="a"/>
    <w:uiPriority w:val="99"/>
    <w:rsid w:val="005C1EC7"/>
    <w:pPr>
      <w:ind w:firstLineChars="200" w:firstLine="420"/>
    </w:pPr>
  </w:style>
  <w:style w:type="character" w:styleId="af2">
    <w:name w:val="Hyperlink"/>
    <w:basedOn w:val="a0"/>
    <w:uiPriority w:val="99"/>
    <w:unhideWhenUsed/>
    <w:rsid w:val="005D13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jx.top/vm/QDo2HYH.asp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EA866-48B7-4BB8-B229-22BF978B8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2</Pages>
  <Words>109</Words>
  <Characters>624</Characters>
  <Application>Microsoft Office Word</Application>
  <DocSecurity>0</DocSecurity>
  <Lines>5</Lines>
  <Paragraphs>1</Paragraphs>
  <ScaleCrop>false</ScaleCrop>
  <Company>Microsoft</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测试用户1</cp:lastModifiedBy>
  <cp:revision>42</cp:revision>
  <dcterms:created xsi:type="dcterms:W3CDTF">2016-08-26T00:40:00Z</dcterms:created>
  <dcterms:modified xsi:type="dcterms:W3CDTF">2024-07-08T02:41:00Z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0517036F76F741E5A4FFAA622BAF3A6D</vt:lpwstr>
  </property>
</Properties>
</file>